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217710" w14:textId="77777777" w:rsidR="00D752F6" w:rsidRDefault="00000000">
      <w:r>
        <w:pict w14:anchorId="1FD3CD41">
          <v:rect id="_x0000_i1025" style="width:0;height:1.5pt" o:hralign="center" o:hrstd="t" o:hr="t" fillcolor="#a0a0a0" stroked="f"/>
        </w:pict>
      </w:r>
    </w:p>
    <w:p w14:paraId="05E16CDE" w14:textId="77777777" w:rsidR="00D752F6" w:rsidRDefault="00000000">
      <w:pPr>
        <w:pBdr>
          <w:bottom w:val="single" w:sz="4" w:space="0" w:color="000000"/>
        </w:pBdr>
        <w:jc w:val="center"/>
      </w:pPr>
      <w:r>
        <w:rPr>
          <w:noProof/>
        </w:rPr>
        <w:drawing>
          <wp:inline distT="0" distB="0" distL="0" distR="0" wp14:anchorId="1B75F868" wp14:editId="17C76455">
            <wp:extent cx="4431961" cy="4431961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1961" cy="44319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1A4223" w14:textId="77777777" w:rsidR="00D752F6" w:rsidRDefault="00D752F6">
      <w:pPr>
        <w:pBdr>
          <w:bottom w:val="single" w:sz="4" w:space="0" w:color="000000"/>
        </w:pBdr>
      </w:pPr>
    </w:p>
    <w:p w14:paraId="6E68091C" w14:textId="77777777" w:rsidR="00D752F6" w:rsidRDefault="00000000">
      <w:proofErr w:type="spellStart"/>
      <w:r>
        <w:rPr>
          <w:rFonts w:ascii="Sanskrit Text" w:eastAsia="Sanskrit Text" w:hAnsi="Sanskrit Text" w:cs="Sanskrit Text"/>
          <w:b/>
          <w:sz w:val="48"/>
          <w:szCs w:val="48"/>
        </w:rPr>
        <w:t>Bandhutva</w:t>
      </w:r>
      <w:proofErr w:type="spellEnd"/>
      <w:r>
        <w:rPr>
          <w:rFonts w:ascii="Sanskrit Text" w:eastAsia="Sanskrit Text" w:hAnsi="Sanskrit Text" w:cs="Sanskrit Text"/>
          <w:b/>
          <w:sz w:val="48"/>
          <w:szCs w:val="48"/>
        </w:rPr>
        <w:t xml:space="preserve"> (</w:t>
      </w:r>
      <w:proofErr w:type="spellStart"/>
      <w:r>
        <w:rPr>
          <w:rFonts w:ascii="Sanskrit Text" w:eastAsia="Sanskrit Text" w:hAnsi="Sanskrit Text" w:cs="Sanskrit Text"/>
          <w:b/>
          <w:sz w:val="48"/>
          <w:szCs w:val="48"/>
        </w:rPr>
        <w:t>बन्धुत्व</w:t>
      </w:r>
      <w:proofErr w:type="spellEnd"/>
      <w:proofErr w:type="gramStart"/>
      <w:r>
        <w:rPr>
          <w:rFonts w:ascii="Sanskrit Text" w:eastAsia="Sanskrit Text" w:hAnsi="Sanskrit Text" w:cs="Sanskrit Text"/>
          <w:b/>
          <w:sz w:val="48"/>
          <w:szCs w:val="48"/>
        </w:rPr>
        <w:t>) :</w:t>
      </w:r>
      <w:proofErr w:type="gramEnd"/>
      <w:r>
        <w:rPr>
          <w:rFonts w:ascii="Sanskrit Text" w:eastAsia="Sanskrit Text" w:hAnsi="Sanskrit Text" w:cs="Sanskrit Text"/>
          <w:b/>
          <w:sz w:val="48"/>
          <w:szCs w:val="48"/>
        </w:rPr>
        <w:t xml:space="preserve"> </w:t>
      </w:r>
      <w:r>
        <w:rPr>
          <w:rFonts w:ascii="Bahnschrift Condensed" w:eastAsia="Bahnschrift Condensed" w:hAnsi="Bahnschrift Condensed" w:cs="Bahnschrift Condensed"/>
          <w:b/>
          <w:sz w:val="20"/>
          <w:szCs w:val="20"/>
        </w:rPr>
        <w:t>The perfect tool to foster meaningful professional connections on LinkedIn!</w:t>
      </w:r>
      <w:r>
        <w:pict w14:anchorId="5760CD58">
          <v:rect id="_x0000_i1026" style="width:0;height:1.5pt" o:hralign="center" o:hrstd="t" o:hr="t" fillcolor="#a0a0a0" stroked="f"/>
        </w:pict>
      </w:r>
    </w:p>
    <w:p w14:paraId="2832738E" w14:textId="77777777" w:rsidR="00D752F6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Overview:</w:t>
      </w:r>
    </w:p>
    <w:p w14:paraId="3287D625" w14:textId="77777777" w:rsidR="00D752F6" w:rsidRDefault="00000000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b/>
        </w:rPr>
        <w:t>Bandhutva</w:t>
      </w:r>
      <w:proofErr w:type="spellEnd"/>
      <w:r>
        <w:rPr>
          <w:rFonts w:ascii="Times New Roman" w:eastAsia="Times New Roman" w:hAnsi="Times New Roman" w:cs="Times New Roman"/>
        </w:rPr>
        <w:t xml:space="preserve"> is a lightweight, browser-based extension designed for </w:t>
      </w:r>
      <w:r>
        <w:rPr>
          <w:rFonts w:ascii="Times New Roman" w:eastAsia="Times New Roman" w:hAnsi="Times New Roman" w:cs="Times New Roman"/>
          <w:b/>
        </w:rPr>
        <w:t>LinkedIn users</w:t>
      </w:r>
      <w:r>
        <w:rPr>
          <w:rFonts w:ascii="Times New Roman" w:eastAsia="Times New Roman" w:hAnsi="Times New Roman" w:cs="Times New Roman"/>
        </w:rPr>
        <w:t xml:space="preserve"> to efficiently manage connection requests in bulk. It provides users with the ability to </w:t>
      </w:r>
      <w:r>
        <w:rPr>
          <w:rFonts w:ascii="Times New Roman" w:eastAsia="Times New Roman" w:hAnsi="Times New Roman" w:cs="Times New Roman"/>
          <w:b/>
        </w:rPr>
        <w:t>selectively accept or reject multiple connection requests at once</w:t>
      </w:r>
      <w:r>
        <w:rPr>
          <w:rFonts w:ascii="Times New Roman" w:eastAsia="Times New Roman" w:hAnsi="Times New Roman" w:cs="Times New Roman"/>
        </w:rPr>
        <w:t xml:space="preserve"> on specific LinkedIn pages — enhancing productivity and ensuring intentional professional networking.</w:t>
      </w:r>
    </w:p>
    <w:p w14:paraId="202F0ED4" w14:textId="77777777" w:rsidR="00D752F6" w:rsidRDefault="00D752F6">
      <w:pPr>
        <w:rPr>
          <w:rFonts w:ascii="Times New Roman" w:eastAsia="Times New Roman" w:hAnsi="Times New Roman" w:cs="Times New Roman"/>
        </w:rPr>
      </w:pPr>
    </w:p>
    <w:p w14:paraId="48589622" w14:textId="77777777" w:rsidR="00D752F6" w:rsidRDefault="00000000">
      <w:pPr>
        <w:rPr>
          <w:rFonts w:ascii="Arial" w:eastAsia="Arial" w:hAnsi="Arial" w:cs="Arial"/>
          <w:b/>
          <w:sz w:val="22"/>
          <w:szCs w:val="22"/>
        </w:rPr>
      </w:pPr>
      <w:r>
        <w:rPr>
          <w:rFonts w:ascii="Times New Roman" w:eastAsia="Times New Roman" w:hAnsi="Times New Roman" w:cs="Times New Roman"/>
          <w:b/>
        </w:rPr>
        <w:t>Objectives:</w:t>
      </w:r>
    </w:p>
    <w:p w14:paraId="09847C42" w14:textId="77777777" w:rsidR="00D752F6" w:rsidRDefault="00000000">
      <w:pPr>
        <w:widowControl w:val="0"/>
        <w:numPr>
          <w:ilvl w:val="0"/>
          <w:numId w:val="7"/>
        </w:numPr>
        <w:spacing w:before="240" w:after="0" w:line="276" w:lineRule="auto"/>
      </w:pPr>
      <w:r>
        <w:rPr>
          <w:rFonts w:ascii="Arial" w:eastAsia="Arial" w:hAnsi="Arial" w:cs="Arial"/>
          <w:sz w:val="22"/>
          <w:szCs w:val="22"/>
        </w:rPr>
        <w:t>Maintain visual consistency with LinkedIn's user interface.</w:t>
      </w:r>
    </w:p>
    <w:p w14:paraId="3A9FA4A7" w14:textId="77777777" w:rsidR="00D752F6" w:rsidRDefault="00000000">
      <w:pPr>
        <w:widowControl w:val="0"/>
        <w:numPr>
          <w:ilvl w:val="0"/>
          <w:numId w:val="7"/>
        </w:numPr>
        <w:spacing w:after="0" w:line="276" w:lineRule="auto"/>
      </w:pPr>
      <w:r>
        <w:rPr>
          <w:rFonts w:ascii="Arial" w:eastAsia="Arial" w:hAnsi="Arial" w:cs="Arial"/>
          <w:sz w:val="22"/>
          <w:szCs w:val="22"/>
        </w:rPr>
        <w:lastRenderedPageBreak/>
        <w:t>Streamline the process of managing LinkedIn connection requests.</w:t>
      </w:r>
    </w:p>
    <w:p w14:paraId="197C68BF" w14:textId="77777777" w:rsidR="00D752F6" w:rsidRDefault="00000000">
      <w:pPr>
        <w:widowControl w:val="0"/>
        <w:numPr>
          <w:ilvl w:val="0"/>
          <w:numId w:val="7"/>
        </w:numPr>
        <w:spacing w:after="0" w:line="276" w:lineRule="auto"/>
      </w:pPr>
      <w:r>
        <w:rPr>
          <w:rFonts w:ascii="Arial" w:eastAsia="Arial" w:hAnsi="Arial" w:cs="Arial"/>
          <w:sz w:val="22"/>
          <w:szCs w:val="22"/>
        </w:rPr>
        <w:t>Provide the ability to accept or decline multiple requests simultaneously.</w:t>
      </w:r>
    </w:p>
    <w:p w14:paraId="54CB2534" w14:textId="77777777" w:rsidR="00D752F6" w:rsidRDefault="00000000">
      <w:pPr>
        <w:widowControl w:val="0"/>
        <w:numPr>
          <w:ilvl w:val="0"/>
          <w:numId w:val="7"/>
        </w:numPr>
        <w:spacing w:after="240" w:line="276" w:lineRule="auto"/>
      </w:pPr>
      <w:r>
        <w:rPr>
          <w:rFonts w:ascii="Arial" w:eastAsia="Arial" w:hAnsi="Arial" w:cs="Arial"/>
          <w:sz w:val="22"/>
          <w:szCs w:val="22"/>
        </w:rPr>
        <w:t>Offer individual selection for granular control over networking.</w:t>
      </w:r>
    </w:p>
    <w:p w14:paraId="105F101D" w14:textId="77777777" w:rsidR="00D752F6" w:rsidRDefault="00D752F6"/>
    <w:p w14:paraId="29F9E24E" w14:textId="77777777" w:rsidR="00D752F6" w:rsidRDefault="00000000">
      <w:pPr>
        <w:rPr>
          <w:b/>
        </w:rPr>
      </w:pPr>
      <w:r>
        <w:rPr>
          <w:b/>
        </w:rPr>
        <w:t>Project Requirements:</w:t>
      </w:r>
    </w:p>
    <w:p w14:paraId="726BA5E5" w14:textId="77777777" w:rsidR="00D752F6" w:rsidRDefault="00000000">
      <w:r>
        <w:rPr>
          <w:b/>
        </w:rPr>
        <w:t xml:space="preserve"> Technical Stack:</w:t>
      </w:r>
    </w:p>
    <w:p w14:paraId="26C8410C" w14:textId="77777777" w:rsidR="00D752F6" w:rsidRDefault="00000000">
      <w:pPr>
        <w:widowControl w:val="0"/>
        <w:numPr>
          <w:ilvl w:val="0"/>
          <w:numId w:val="2"/>
        </w:numPr>
        <w:spacing w:before="240" w:after="0" w:line="276" w:lineRule="auto"/>
      </w:pPr>
      <w:r>
        <w:rPr>
          <w:b/>
        </w:rPr>
        <w:t>Browser Extension:</w:t>
      </w:r>
      <w:r>
        <w:t xml:space="preserve"> Manifest V3 (Compatible with Chrome, Brave, and Edge)</w:t>
      </w:r>
    </w:p>
    <w:p w14:paraId="6B7430C4" w14:textId="77777777" w:rsidR="00D752F6" w:rsidRDefault="00000000">
      <w:pPr>
        <w:widowControl w:val="0"/>
        <w:numPr>
          <w:ilvl w:val="0"/>
          <w:numId w:val="2"/>
        </w:numPr>
        <w:spacing w:after="0" w:line="276" w:lineRule="auto"/>
      </w:pPr>
      <w:r>
        <w:rPr>
          <w:b/>
        </w:rPr>
        <w:t>Languages:</w:t>
      </w:r>
      <w:r>
        <w:t xml:space="preserve"> JSON, JavaScript, CSS</w:t>
      </w:r>
    </w:p>
    <w:p w14:paraId="637FAD03" w14:textId="77777777" w:rsidR="00D752F6" w:rsidRDefault="00000000">
      <w:pPr>
        <w:widowControl w:val="0"/>
        <w:numPr>
          <w:ilvl w:val="0"/>
          <w:numId w:val="2"/>
        </w:numPr>
        <w:spacing w:after="240" w:line="276" w:lineRule="auto"/>
        <w:rPr>
          <w:b/>
        </w:rPr>
      </w:pPr>
      <w:r>
        <w:rPr>
          <w:b/>
        </w:rPr>
        <w:t>Targeted Web Pages:</w:t>
      </w:r>
    </w:p>
    <w:p w14:paraId="5FA651B7" w14:textId="04FE1010" w:rsidR="00D752F6" w:rsidRPr="00BB4529" w:rsidRDefault="00000000" w:rsidP="00BB4529">
      <w:pPr>
        <w:ind w:left="2160"/>
        <w:rPr>
          <w:rFonts w:ascii="Roboto Mono" w:eastAsia="Roboto Mono" w:hAnsi="Roboto Mono" w:cs="Roboto Mono"/>
          <w:sz w:val="22"/>
          <w:szCs w:val="22"/>
        </w:rPr>
      </w:pPr>
      <w:r>
        <w:rPr>
          <w:rFonts w:ascii="Roboto Mono" w:eastAsia="Roboto Mono" w:hAnsi="Roboto Mono" w:cs="Roboto Mono"/>
          <w:color w:val="188038"/>
          <w:sz w:val="22"/>
          <w:szCs w:val="22"/>
        </w:rPr>
        <w:t>https://www.linkedin.com/mynetwork/invitation-manager/</w:t>
      </w:r>
      <w:r>
        <w:rPr>
          <w:rFonts w:ascii="Roboto Mono" w:eastAsia="Roboto Mono" w:hAnsi="Roboto Mono" w:cs="Roboto Mono"/>
          <w:sz w:val="22"/>
          <w:szCs w:val="22"/>
        </w:rPr>
        <w:t xml:space="preserve">   </w:t>
      </w:r>
      <w:r>
        <w:rPr>
          <w:rFonts w:ascii="Roboto Mono" w:eastAsia="Roboto Mono" w:hAnsi="Roboto Mono" w:cs="Roboto Mono"/>
          <w:color w:val="188038"/>
          <w:sz w:val="22"/>
          <w:szCs w:val="22"/>
        </w:rPr>
        <w:t>https://www.linkedin.com/mynetwork/grow/</w:t>
      </w:r>
    </w:p>
    <w:p w14:paraId="0A99BB91" w14:textId="77777777" w:rsidR="00D752F6" w:rsidRDefault="00000000">
      <w:pPr>
        <w:rPr>
          <w:b/>
        </w:rPr>
      </w:pPr>
      <w:r>
        <w:rPr>
          <w:b/>
        </w:rPr>
        <w:t>Implemented Features:</w:t>
      </w:r>
    </w:p>
    <w:tbl>
      <w:tblPr>
        <w:tblStyle w:val="a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516"/>
        <w:gridCol w:w="5834"/>
      </w:tblGrid>
      <w:tr w:rsidR="00D752F6" w14:paraId="2EA64282" w14:textId="77777777">
        <w:trPr>
          <w:tblHeader/>
        </w:trPr>
        <w:tc>
          <w:tcPr>
            <w:tcW w:w="3516" w:type="dxa"/>
            <w:vAlign w:val="center"/>
          </w:tcPr>
          <w:p w14:paraId="46BD543C" w14:textId="77777777" w:rsidR="00D752F6" w:rsidRDefault="00000000">
            <w:pPr>
              <w:rPr>
                <w:b/>
              </w:rPr>
            </w:pPr>
            <w:r>
              <w:rPr>
                <w:b/>
              </w:rPr>
              <w:t xml:space="preserve"> Feature</w:t>
            </w:r>
          </w:p>
        </w:tc>
        <w:tc>
          <w:tcPr>
            <w:tcW w:w="5834" w:type="dxa"/>
            <w:vAlign w:val="center"/>
          </w:tcPr>
          <w:p w14:paraId="6855623A" w14:textId="77777777" w:rsidR="00D752F6" w:rsidRDefault="00000000">
            <w:pPr>
              <w:rPr>
                <w:b/>
              </w:rPr>
            </w:pPr>
            <w:r>
              <w:rPr>
                <w:b/>
              </w:rPr>
              <w:t xml:space="preserve"> Description</w:t>
            </w:r>
          </w:p>
        </w:tc>
      </w:tr>
      <w:tr w:rsidR="00D752F6" w14:paraId="7B0CBC3E" w14:textId="77777777">
        <w:tc>
          <w:tcPr>
            <w:tcW w:w="3516" w:type="dxa"/>
            <w:vAlign w:val="center"/>
          </w:tcPr>
          <w:p w14:paraId="3B523D3C" w14:textId="77777777" w:rsidR="00D752F6" w:rsidRDefault="00000000">
            <w:r>
              <w:rPr>
                <w:b/>
              </w:rPr>
              <w:t>Bulk Accept/Reject Buttons</w:t>
            </w:r>
          </w:p>
        </w:tc>
        <w:tc>
          <w:tcPr>
            <w:tcW w:w="5834" w:type="dxa"/>
            <w:vAlign w:val="center"/>
          </w:tcPr>
          <w:p w14:paraId="5D03EFA0" w14:textId="77777777" w:rsidR="00D752F6" w:rsidRDefault="00000000">
            <w:r>
              <w:t>Adds buttons to accept or reject multiple requests at once</w:t>
            </w:r>
          </w:p>
        </w:tc>
      </w:tr>
      <w:tr w:rsidR="00D752F6" w14:paraId="7A212FC0" w14:textId="77777777">
        <w:tc>
          <w:tcPr>
            <w:tcW w:w="3516" w:type="dxa"/>
            <w:vAlign w:val="center"/>
          </w:tcPr>
          <w:p w14:paraId="329E7EAD" w14:textId="77777777" w:rsidR="00D752F6" w:rsidRDefault="00000000">
            <w:r>
              <w:rPr>
                <w:b/>
              </w:rPr>
              <w:t>Select All Checkbox</w:t>
            </w:r>
          </w:p>
        </w:tc>
        <w:tc>
          <w:tcPr>
            <w:tcW w:w="5834" w:type="dxa"/>
            <w:vAlign w:val="center"/>
          </w:tcPr>
          <w:p w14:paraId="056E78E9" w14:textId="77777777" w:rsidR="00D752F6" w:rsidRDefault="00000000">
            <w:r>
              <w:t>Check/uncheck all requests with a single toggle</w:t>
            </w:r>
          </w:p>
        </w:tc>
      </w:tr>
      <w:tr w:rsidR="00D752F6" w14:paraId="2254C0D8" w14:textId="77777777">
        <w:tc>
          <w:tcPr>
            <w:tcW w:w="3516" w:type="dxa"/>
            <w:vAlign w:val="center"/>
          </w:tcPr>
          <w:p w14:paraId="6631BFED" w14:textId="77777777" w:rsidR="00D752F6" w:rsidRDefault="00000000">
            <w:r>
              <w:rPr>
                <w:b/>
              </w:rPr>
              <w:t>Individual Selection Checkboxes</w:t>
            </w:r>
          </w:p>
        </w:tc>
        <w:tc>
          <w:tcPr>
            <w:tcW w:w="5834" w:type="dxa"/>
            <w:vAlign w:val="center"/>
          </w:tcPr>
          <w:p w14:paraId="1D9CC596" w14:textId="77777777" w:rsidR="00D752F6" w:rsidRDefault="00000000">
            <w:r>
              <w:t>Custom checkboxes beside each connection request card</w:t>
            </w:r>
          </w:p>
        </w:tc>
      </w:tr>
      <w:tr w:rsidR="00D752F6" w14:paraId="0FE28B84" w14:textId="77777777">
        <w:tc>
          <w:tcPr>
            <w:tcW w:w="3516" w:type="dxa"/>
            <w:vAlign w:val="center"/>
          </w:tcPr>
          <w:p w14:paraId="2876DE89" w14:textId="77777777" w:rsidR="00D752F6" w:rsidRDefault="00000000">
            <w:r>
              <w:rPr>
                <w:b/>
              </w:rPr>
              <w:t>Bulk Actions Based on Selection</w:t>
            </w:r>
          </w:p>
        </w:tc>
        <w:tc>
          <w:tcPr>
            <w:tcW w:w="5834" w:type="dxa"/>
            <w:vAlign w:val="center"/>
          </w:tcPr>
          <w:p w14:paraId="7343ECDB" w14:textId="77777777" w:rsidR="00D752F6" w:rsidRDefault="00000000">
            <w:r>
              <w:t>Accept/Reject actions apply only to selected requests</w:t>
            </w:r>
          </w:p>
        </w:tc>
      </w:tr>
      <w:tr w:rsidR="00D752F6" w14:paraId="2B685C38" w14:textId="77777777">
        <w:tc>
          <w:tcPr>
            <w:tcW w:w="3516" w:type="dxa"/>
            <w:vAlign w:val="center"/>
          </w:tcPr>
          <w:p w14:paraId="010F0778" w14:textId="77777777" w:rsidR="00D752F6" w:rsidRDefault="00000000">
            <w:r>
              <w:rPr>
                <w:b/>
              </w:rPr>
              <w:t>Minimal, LinkedIn-Aligned UI</w:t>
            </w:r>
          </w:p>
        </w:tc>
        <w:tc>
          <w:tcPr>
            <w:tcW w:w="5834" w:type="dxa"/>
            <w:vAlign w:val="center"/>
          </w:tcPr>
          <w:p w14:paraId="389E4921" w14:textId="77777777" w:rsidR="00D752F6" w:rsidRDefault="00000000">
            <w:r>
              <w:t>Styled buttons and control bar blending with LinkedIn's design</w:t>
            </w:r>
          </w:p>
        </w:tc>
      </w:tr>
      <w:tr w:rsidR="00D752F6" w14:paraId="1A7D57D6" w14:textId="77777777">
        <w:tc>
          <w:tcPr>
            <w:tcW w:w="3516" w:type="dxa"/>
            <w:vAlign w:val="center"/>
          </w:tcPr>
          <w:p w14:paraId="5DA69E7E" w14:textId="77777777" w:rsidR="00D752F6" w:rsidRDefault="00000000">
            <w:r>
              <w:rPr>
                <w:b/>
              </w:rPr>
              <w:t>Fade-in Animation</w:t>
            </w:r>
          </w:p>
        </w:tc>
        <w:tc>
          <w:tcPr>
            <w:tcW w:w="5834" w:type="dxa"/>
            <w:vAlign w:val="center"/>
          </w:tcPr>
          <w:p w14:paraId="5C1B32EB" w14:textId="77777777" w:rsidR="00D752F6" w:rsidRDefault="00000000">
            <w:r>
              <w:t>Smooth UI animations for control bar appearance</w:t>
            </w:r>
          </w:p>
        </w:tc>
      </w:tr>
      <w:tr w:rsidR="00D752F6" w14:paraId="7243411C" w14:textId="77777777">
        <w:tc>
          <w:tcPr>
            <w:tcW w:w="3516" w:type="dxa"/>
            <w:vAlign w:val="center"/>
          </w:tcPr>
          <w:p w14:paraId="559F66E3" w14:textId="77777777" w:rsidR="00D752F6" w:rsidRDefault="00000000">
            <w:r>
              <w:rPr>
                <w:b/>
              </w:rPr>
              <w:t>Icon Setup for Extension</w:t>
            </w:r>
          </w:p>
        </w:tc>
        <w:tc>
          <w:tcPr>
            <w:tcW w:w="5834" w:type="dxa"/>
            <w:vAlign w:val="center"/>
          </w:tcPr>
          <w:p w14:paraId="5F3AEA81" w14:textId="77777777" w:rsidR="00D752F6" w:rsidRDefault="00000000">
            <w:r>
              <w:t>Custom icons for 16px, 48px, and 128px sizes</w:t>
            </w:r>
          </w:p>
        </w:tc>
      </w:tr>
      <w:tr w:rsidR="00D752F6" w14:paraId="76314B64" w14:textId="77777777">
        <w:tc>
          <w:tcPr>
            <w:tcW w:w="3516" w:type="dxa"/>
            <w:vAlign w:val="center"/>
          </w:tcPr>
          <w:p w14:paraId="1925BEBE" w14:textId="77777777" w:rsidR="00D752F6" w:rsidRDefault="00000000">
            <w:r>
              <w:rPr>
                <w:b/>
              </w:rPr>
              <w:t>Permission Scoped to Specific Pages</w:t>
            </w:r>
          </w:p>
        </w:tc>
        <w:tc>
          <w:tcPr>
            <w:tcW w:w="5834" w:type="dxa"/>
            <w:vAlign w:val="center"/>
          </w:tcPr>
          <w:p w14:paraId="58134455" w14:textId="77777777" w:rsidR="00D752F6" w:rsidRDefault="00000000">
            <w:r>
              <w:t>Works only on the two LinkedIn pages mentioned above</w:t>
            </w:r>
          </w:p>
        </w:tc>
      </w:tr>
    </w:tbl>
    <w:p w14:paraId="5C26255A" w14:textId="77777777" w:rsidR="00D752F6" w:rsidRDefault="00D752F6"/>
    <w:p w14:paraId="3E73C86F" w14:textId="77777777" w:rsidR="00D752F6" w:rsidRDefault="00000000">
      <w:pPr>
        <w:rPr>
          <w:rFonts w:ascii="Arial" w:eastAsia="Arial" w:hAnsi="Arial" w:cs="Arial"/>
          <w:sz w:val="30"/>
          <w:szCs w:val="30"/>
        </w:rPr>
      </w:pPr>
      <w:proofErr w:type="spellStart"/>
      <w:r>
        <w:rPr>
          <w:rFonts w:ascii="Arial" w:eastAsia="Arial" w:hAnsi="Arial" w:cs="Arial"/>
          <w:b/>
          <w:sz w:val="36"/>
          <w:szCs w:val="36"/>
        </w:rPr>
        <w:t>Bandhutva</w:t>
      </w:r>
      <w:proofErr w:type="spellEnd"/>
      <w:r>
        <w:rPr>
          <w:rFonts w:ascii="Arial" w:eastAsia="Arial" w:hAnsi="Arial" w:cs="Arial"/>
          <w:b/>
          <w:sz w:val="36"/>
          <w:szCs w:val="36"/>
        </w:rPr>
        <w:t xml:space="preserve"> Extension Usage Guide:</w:t>
      </w:r>
    </w:p>
    <w:p w14:paraId="7ADD22E3" w14:textId="77777777" w:rsidR="00D752F6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</w:rPr>
        <w:t xml:space="preserve">To use the </w:t>
      </w:r>
      <w:proofErr w:type="spellStart"/>
      <w:r>
        <w:rPr>
          <w:rFonts w:ascii="Arial" w:eastAsia="Arial" w:hAnsi="Arial" w:cs="Arial"/>
        </w:rPr>
        <w:t>Bandhutva</w:t>
      </w:r>
      <w:proofErr w:type="spellEnd"/>
      <w:r>
        <w:rPr>
          <w:rFonts w:ascii="Arial" w:eastAsia="Arial" w:hAnsi="Arial" w:cs="Arial"/>
        </w:rPr>
        <w:t xml:space="preserve"> extension, follow these steps:</w:t>
      </w:r>
    </w:p>
    <w:p w14:paraId="10905322" w14:textId="77777777" w:rsidR="00D752F6" w:rsidRDefault="00000000">
      <w:pPr>
        <w:rPr>
          <w:rFonts w:ascii="Arial" w:eastAsia="Arial" w:hAnsi="Arial" w:cs="Arial"/>
          <w:b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1. Obtain the Extension Project:</w:t>
      </w:r>
    </w:p>
    <w:p w14:paraId="0BD1EBCA" w14:textId="77777777" w:rsidR="00D752F6" w:rsidRDefault="00000000">
      <w:pPr>
        <w:widowControl w:val="0"/>
        <w:numPr>
          <w:ilvl w:val="0"/>
          <w:numId w:val="4"/>
        </w:numPr>
        <w:spacing w:before="240" w:after="0" w:line="276" w:lineRule="auto"/>
      </w:pPr>
      <w:r>
        <w:rPr>
          <w:rFonts w:ascii="Arial" w:eastAsia="Arial" w:hAnsi="Arial" w:cs="Arial"/>
          <w:sz w:val="22"/>
          <w:szCs w:val="22"/>
        </w:rPr>
        <w:lastRenderedPageBreak/>
        <w:t>Download the project folder. This folder should include:</w:t>
      </w:r>
    </w:p>
    <w:p w14:paraId="0F4F4CD9" w14:textId="77777777" w:rsidR="00D752F6" w:rsidRDefault="00000000">
      <w:pPr>
        <w:widowControl w:val="0"/>
        <w:numPr>
          <w:ilvl w:val="1"/>
          <w:numId w:val="4"/>
        </w:numPr>
        <w:spacing w:after="0" w:line="276" w:lineRule="auto"/>
      </w:pPr>
      <w:r>
        <w:rPr>
          <w:rFonts w:ascii="Arial" w:eastAsia="Arial" w:hAnsi="Arial" w:cs="Arial"/>
          <w:sz w:val="22"/>
          <w:szCs w:val="22"/>
        </w:rPr>
        <w:t>`</w:t>
      </w:r>
      <w:proofErr w:type="spellStart"/>
      <w:proofErr w:type="gramStart"/>
      <w:r>
        <w:rPr>
          <w:rFonts w:ascii="Arial" w:eastAsia="Arial" w:hAnsi="Arial" w:cs="Arial"/>
          <w:sz w:val="22"/>
          <w:szCs w:val="22"/>
        </w:rPr>
        <w:t>manifest.json</w:t>
      </w:r>
      <w:proofErr w:type="spellEnd"/>
      <w:proofErr w:type="gramEnd"/>
      <w:r>
        <w:rPr>
          <w:rFonts w:ascii="Arial" w:eastAsia="Arial" w:hAnsi="Arial" w:cs="Arial"/>
          <w:sz w:val="22"/>
          <w:szCs w:val="22"/>
        </w:rPr>
        <w:t>`</w:t>
      </w:r>
    </w:p>
    <w:p w14:paraId="7043D79A" w14:textId="77777777" w:rsidR="00D752F6" w:rsidRDefault="00000000">
      <w:pPr>
        <w:widowControl w:val="0"/>
        <w:numPr>
          <w:ilvl w:val="1"/>
          <w:numId w:val="4"/>
        </w:numPr>
        <w:spacing w:after="0" w:line="276" w:lineRule="auto"/>
      </w:pPr>
      <w:r>
        <w:rPr>
          <w:rFonts w:ascii="Arial" w:eastAsia="Arial" w:hAnsi="Arial" w:cs="Arial"/>
          <w:sz w:val="22"/>
          <w:szCs w:val="22"/>
        </w:rPr>
        <w:t>`content.js`</w:t>
      </w:r>
    </w:p>
    <w:p w14:paraId="75B326AE" w14:textId="77777777" w:rsidR="00D752F6" w:rsidRDefault="00000000">
      <w:pPr>
        <w:widowControl w:val="0"/>
        <w:numPr>
          <w:ilvl w:val="1"/>
          <w:numId w:val="4"/>
        </w:numPr>
        <w:spacing w:after="240" w:line="276" w:lineRule="auto"/>
      </w:pPr>
      <w:r>
        <w:rPr>
          <w:rFonts w:ascii="Arial" w:eastAsia="Arial" w:hAnsi="Arial" w:cs="Arial"/>
          <w:sz w:val="22"/>
          <w:szCs w:val="22"/>
        </w:rPr>
        <w:t>An `icons/` folder containing favicon files.</w:t>
      </w:r>
    </w:p>
    <w:p w14:paraId="74DFC53D" w14:textId="77777777" w:rsidR="00D752F6" w:rsidRDefault="00000000">
      <w:pPr>
        <w:widowControl w:val="0"/>
        <w:spacing w:after="0" w:line="276" w:lineRule="auto"/>
        <w:rPr>
          <w:rFonts w:ascii="Arial" w:eastAsia="Arial" w:hAnsi="Arial" w:cs="Arial"/>
          <w:b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2. Install the Extension:</w:t>
      </w:r>
    </w:p>
    <w:p w14:paraId="479EA1E2" w14:textId="77777777" w:rsidR="00D752F6" w:rsidRDefault="00000000">
      <w:pPr>
        <w:widowControl w:val="0"/>
        <w:numPr>
          <w:ilvl w:val="0"/>
          <w:numId w:val="1"/>
        </w:numPr>
        <w:spacing w:before="240" w:after="0" w:line="276" w:lineRule="auto"/>
      </w:pPr>
      <w:r>
        <w:rPr>
          <w:rFonts w:ascii="Arial" w:eastAsia="Arial" w:hAnsi="Arial" w:cs="Arial"/>
          <w:sz w:val="22"/>
          <w:szCs w:val="22"/>
        </w:rPr>
        <w:t>Navigate to the extensions page in your browser (Chrome, Brave, or Edge).</w:t>
      </w:r>
    </w:p>
    <w:p w14:paraId="2BB52429" w14:textId="77777777" w:rsidR="00D752F6" w:rsidRDefault="00000000">
      <w:pPr>
        <w:widowControl w:val="0"/>
        <w:numPr>
          <w:ilvl w:val="0"/>
          <w:numId w:val="1"/>
        </w:numPr>
        <w:spacing w:after="0" w:line="276" w:lineRule="auto"/>
      </w:pPr>
      <w:r>
        <w:rPr>
          <w:rFonts w:ascii="Arial" w:eastAsia="Arial" w:hAnsi="Arial" w:cs="Arial"/>
          <w:sz w:val="22"/>
          <w:szCs w:val="22"/>
        </w:rPr>
        <w:t>Activate "Developer Mode."</w:t>
      </w:r>
    </w:p>
    <w:p w14:paraId="5F38F031" w14:textId="77777777" w:rsidR="00D752F6" w:rsidRDefault="00000000">
      <w:pPr>
        <w:widowControl w:val="0"/>
        <w:numPr>
          <w:ilvl w:val="0"/>
          <w:numId w:val="1"/>
        </w:numPr>
        <w:spacing w:after="240" w:line="276" w:lineRule="auto"/>
      </w:pPr>
      <w:r>
        <w:rPr>
          <w:rFonts w:ascii="Arial" w:eastAsia="Arial" w:hAnsi="Arial" w:cs="Arial"/>
          <w:sz w:val="22"/>
          <w:szCs w:val="22"/>
        </w:rPr>
        <w:t>Select "Load Unpacked" and choose your project folder.</w:t>
      </w:r>
    </w:p>
    <w:p w14:paraId="26636397" w14:textId="77777777" w:rsidR="00D752F6" w:rsidRDefault="00000000">
      <w:pPr>
        <w:widowControl w:val="0"/>
        <w:spacing w:after="0" w:line="276" w:lineRule="auto"/>
        <w:rPr>
          <w:rFonts w:ascii="Arial" w:eastAsia="Arial" w:hAnsi="Arial" w:cs="Arial"/>
          <w:b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3. Access LinkedIn:</w:t>
      </w:r>
    </w:p>
    <w:p w14:paraId="4DF05EE3" w14:textId="77777777" w:rsidR="00D752F6" w:rsidRDefault="00000000">
      <w:pPr>
        <w:widowControl w:val="0"/>
        <w:numPr>
          <w:ilvl w:val="0"/>
          <w:numId w:val="3"/>
        </w:numPr>
        <w:spacing w:before="240" w:after="0" w:line="276" w:lineRule="auto"/>
      </w:pPr>
      <w:r>
        <w:rPr>
          <w:rFonts w:ascii="Arial" w:eastAsia="Arial" w:hAnsi="Arial" w:cs="Arial"/>
          <w:sz w:val="22"/>
          <w:szCs w:val="22"/>
        </w:rPr>
        <w:t>Open the following LinkedIn pages:</w:t>
      </w:r>
    </w:p>
    <w:p w14:paraId="19750BCD" w14:textId="77777777" w:rsidR="00D752F6" w:rsidRDefault="00000000">
      <w:pPr>
        <w:widowControl w:val="0"/>
        <w:numPr>
          <w:ilvl w:val="1"/>
          <w:numId w:val="3"/>
        </w:numPr>
        <w:spacing w:after="0" w:line="276" w:lineRule="auto"/>
      </w:pPr>
      <w:hyperlink r:id="rId6">
        <w:r>
          <w:rPr>
            <w:rFonts w:ascii="Arial" w:eastAsia="Arial" w:hAnsi="Arial" w:cs="Arial"/>
            <w:color w:val="1155CC"/>
            <w:sz w:val="22"/>
            <w:szCs w:val="22"/>
            <w:u w:val="single"/>
          </w:rPr>
          <w:t>https://www.linkedin.com/mynetwork/invitation-manager/</w:t>
        </w:r>
      </w:hyperlink>
    </w:p>
    <w:p w14:paraId="3A526913" w14:textId="77777777" w:rsidR="00D752F6" w:rsidRDefault="00000000">
      <w:pPr>
        <w:widowControl w:val="0"/>
        <w:numPr>
          <w:ilvl w:val="1"/>
          <w:numId w:val="3"/>
        </w:numPr>
        <w:spacing w:after="240" w:line="276" w:lineRule="auto"/>
      </w:pPr>
      <w:hyperlink r:id="rId7">
        <w:r>
          <w:rPr>
            <w:rFonts w:ascii="Arial" w:eastAsia="Arial" w:hAnsi="Arial" w:cs="Arial"/>
            <w:color w:val="1155CC"/>
            <w:sz w:val="22"/>
            <w:szCs w:val="22"/>
            <w:u w:val="single"/>
          </w:rPr>
          <w:t>https://www.linkedin.com/mynetwork/grow/</w:t>
        </w:r>
      </w:hyperlink>
    </w:p>
    <w:p w14:paraId="0695E130" w14:textId="77777777" w:rsidR="00D752F6" w:rsidRDefault="00000000">
      <w:pPr>
        <w:widowControl w:val="0"/>
        <w:spacing w:after="0" w:line="276" w:lineRule="auto"/>
        <w:rPr>
          <w:rFonts w:ascii="Arial" w:eastAsia="Arial" w:hAnsi="Arial" w:cs="Arial"/>
          <w:b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 xml:space="preserve">4. Utilize </w:t>
      </w:r>
      <w:proofErr w:type="spellStart"/>
      <w:r>
        <w:rPr>
          <w:rFonts w:ascii="Arial" w:eastAsia="Arial" w:hAnsi="Arial" w:cs="Arial"/>
          <w:b/>
          <w:sz w:val="22"/>
          <w:szCs w:val="22"/>
        </w:rPr>
        <w:t>Bandhutva's</w:t>
      </w:r>
      <w:proofErr w:type="spellEnd"/>
      <w:r>
        <w:rPr>
          <w:rFonts w:ascii="Arial" w:eastAsia="Arial" w:hAnsi="Arial" w:cs="Arial"/>
          <w:b/>
          <w:sz w:val="22"/>
          <w:szCs w:val="22"/>
        </w:rPr>
        <w:t xml:space="preserve"> Functionality:</w:t>
      </w:r>
    </w:p>
    <w:p w14:paraId="3EEC9567" w14:textId="77777777" w:rsidR="00D752F6" w:rsidRDefault="00000000">
      <w:pPr>
        <w:widowControl w:val="0"/>
        <w:numPr>
          <w:ilvl w:val="0"/>
          <w:numId w:val="5"/>
        </w:numPr>
        <w:spacing w:before="240" w:after="0" w:line="276" w:lineRule="auto"/>
      </w:pPr>
      <w:r>
        <w:rPr>
          <w:rFonts w:ascii="Arial" w:eastAsia="Arial" w:hAnsi="Arial" w:cs="Arial"/>
          <w:sz w:val="22"/>
          <w:szCs w:val="22"/>
        </w:rPr>
        <w:t>A floating control bar will appear above the connection requests.</w:t>
      </w:r>
    </w:p>
    <w:p w14:paraId="152C5548" w14:textId="77777777" w:rsidR="00D752F6" w:rsidRDefault="00000000">
      <w:pPr>
        <w:widowControl w:val="0"/>
        <w:numPr>
          <w:ilvl w:val="0"/>
          <w:numId w:val="5"/>
        </w:numPr>
        <w:spacing w:after="0" w:line="276" w:lineRule="auto"/>
      </w:pPr>
      <w:r>
        <w:rPr>
          <w:rFonts w:ascii="Arial" w:eastAsia="Arial" w:hAnsi="Arial" w:cs="Arial"/>
          <w:sz w:val="22"/>
          <w:szCs w:val="22"/>
        </w:rPr>
        <w:t>Use the "Select All" checkbox to select or deselect all requests.</w:t>
      </w:r>
    </w:p>
    <w:p w14:paraId="60D05BDC" w14:textId="77777777" w:rsidR="00D752F6" w:rsidRDefault="00000000">
      <w:pPr>
        <w:widowControl w:val="0"/>
        <w:numPr>
          <w:ilvl w:val="0"/>
          <w:numId w:val="5"/>
        </w:numPr>
        <w:spacing w:after="0" w:line="276" w:lineRule="auto"/>
      </w:pPr>
      <w:r>
        <w:rPr>
          <w:rFonts w:ascii="Arial" w:eastAsia="Arial" w:hAnsi="Arial" w:cs="Arial"/>
          <w:sz w:val="22"/>
          <w:szCs w:val="22"/>
        </w:rPr>
        <w:t>Alternatively, select individual requests manually.</w:t>
      </w:r>
    </w:p>
    <w:p w14:paraId="3460E34F" w14:textId="77777777" w:rsidR="00D752F6" w:rsidRDefault="00000000">
      <w:pPr>
        <w:widowControl w:val="0"/>
        <w:numPr>
          <w:ilvl w:val="0"/>
          <w:numId w:val="5"/>
        </w:numPr>
        <w:spacing w:after="240" w:line="276" w:lineRule="auto"/>
      </w:pPr>
      <w:r>
        <w:rPr>
          <w:rFonts w:ascii="Arial" w:eastAsia="Arial" w:hAnsi="Arial" w:cs="Arial"/>
          <w:sz w:val="22"/>
          <w:szCs w:val="22"/>
        </w:rPr>
        <w:t>Click "Accept Selected" or "Reject Selected" to perform bulk actions on the chosen requests.</w:t>
      </w:r>
    </w:p>
    <w:p w14:paraId="03FD261E" w14:textId="77777777" w:rsidR="00D752F6" w:rsidRDefault="00000000">
      <w:r>
        <w:t>Reference images:</w:t>
      </w:r>
      <w:r>
        <w:br/>
      </w:r>
      <w:r>
        <w:br/>
      </w:r>
      <w:r>
        <w:rPr>
          <w:noProof/>
        </w:rPr>
        <w:drawing>
          <wp:inline distT="0" distB="0" distL="0" distR="0" wp14:anchorId="37B29936" wp14:editId="59AC8A34">
            <wp:extent cx="5943600" cy="1017905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7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AC0D44" w14:textId="77777777" w:rsidR="00D752F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https://www.linkedin.com/mynetwork/invitation-manager/</w:t>
      </w:r>
    </w:p>
    <w:p w14:paraId="60859E4D" w14:textId="77777777" w:rsidR="00D752F6" w:rsidRDefault="00D752F6"/>
    <w:p w14:paraId="0116DD72" w14:textId="77777777" w:rsidR="00D752F6" w:rsidRDefault="00000000">
      <w:r>
        <w:rPr>
          <w:noProof/>
        </w:rPr>
        <w:drawing>
          <wp:inline distT="0" distB="0" distL="0" distR="0" wp14:anchorId="4B3EC1B6" wp14:editId="419A2E45">
            <wp:extent cx="5943600" cy="1017270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7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F7F08C" w14:textId="38A9E0A1" w:rsidR="00D752F6" w:rsidRDefault="00000000" w:rsidP="00BB452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https://www.linkedin.com/mynetwork/grow/</w:t>
      </w:r>
    </w:p>
    <w:sectPr w:rsidR="00D752F6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B6BD1421-FC52-4280-8B44-216DCCB2201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073FC75-28F5-4922-9B73-80AE3795D342}"/>
    <w:embedBold r:id="rId3" w:fontKey="{BC024562-982F-4451-9221-5652895466B6}"/>
    <w:embedItalic r:id="rId4" w:fontKey="{838EBF84-DDA2-4F87-9759-4FAA7F20EE2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anskrit Text">
    <w:charset w:val="00"/>
    <w:family w:val="roman"/>
    <w:pitch w:val="variable"/>
    <w:sig w:usb0="A0008047" w:usb1="00000000" w:usb2="00000000" w:usb3="00000000" w:csb0="00000001" w:csb1="00000000"/>
    <w:embedRegular r:id="rId5" w:fontKey="{5ACC1467-85C8-4064-A85C-C51B20843FA2}"/>
    <w:embedBold r:id="rId6" w:fontKey="{58583AD3-25EB-4B2B-BBF3-D240A378120C}"/>
  </w:font>
  <w:font w:name="Bahnschrift Condensed">
    <w:panose1 w:val="020B0502040204020203"/>
    <w:charset w:val="00"/>
    <w:family w:val="swiss"/>
    <w:pitch w:val="variable"/>
    <w:sig w:usb0="A00002C7" w:usb1="00000002" w:usb2="00000000" w:usb3="00000000" w:csb0="0000019F" w:csb1="00000000"/>
    <w:embedRegular r:id="rId7" w:fontKey="{3FBED3FF-A19A-4414-A27E-70C24E4CA248}"/>
    <w:embedBold r:id="rId8" w:fontKey="{DDFCE798-14D7-4AB2-8CFD-2C57C8C56033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9" w:fontKey="{3E2C10C1-1995-4697-8DF4-21F910BB8DFE}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10" w:fontKey="{D670575A-152B-4CE3-BC1D-8881A39CC49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A8CC2C61-164B-4183-81E0-A1548F6EF28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727C0A"/>
    <w:multiLevelType w:val="multilevel"/>
    <w:tmpl w:val="BE5EAFE4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24E10DCA"/>
    <w:multiLevelType w:val="multilevel"/>
    <w:tmpl w:val="4E020BD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6B110C4"/>
    <w:multiLevelType w:val="multilevel"/>
    <w:tmpl w:val="D93ED466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3188639A"/>
    <w:multiLevelType w:val="multilevel"/>
    <w:tmpl w:val="B18CCA08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52BB24B7"/>
    <w:multiLevelType w:val="multilevel"/>
    <w:tmpl w:val="90AE0B64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647C46BB"/>
    <w:multiLevelType w:val="multilevel"/>
    <w:tmpl w:val="63F63B32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650A6D28"/>
    <w:multiLevelType w:val="multilevel"/>
    <w:tmpl w:val="A84A88AE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394552654">
    <w:abstractNumId w:val="2"/>
  </w:num>
  <w:num w:numId="2" w16cid:durableId="1018048873">
    <w:abstractNumId w:val="4"/>
  </w:num>
  <w:num w:numId="3" w16cid:durableId="1065567501">
    <w:abstractNumId w:val="6"/>
  </w:num>
  <w:num w:numId="4" w16cid:durableId="370225001">
    <w:abstractNumId w:val="3"/>
  </w:num>
  <w:num w:numId="5" w16cid:durableId="775713173">
    <w:abstractNumId w:val="0"/>
  </w:num>
  <w:num w:numId="6" w16cid:durableId="1579246872">
    <w:abstractNumId w:val="1"/>
  </w:num>
  <w:num w:numId="7" w16cid:durableId="135464690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752F6"/>
    <w:rsid w:val="00272AE0"/>
    <w:rsid w:val="00BB4529"/>
    <w:rsid w:val="00D752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516CA4"/>
  <w15:docId w15:val="{AA6F0C4A-A420-402C-AC6F-6D5B4CE404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4"/>
        <w:szCs w:val="24"/>
        <w:lang w:val="en-US" w:eastAsia="en-US" w:bidi="hi-IN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360" w:after="80"/>
      <w:outlineLvl w:val="0"/>
    </w:pPr>
    <w:rPr>
      <w:color w:val="2F5496"/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1"/>
    </w:pPr>
    <w:rPr>
      <w:color w:val="2F5496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2"/>
    </w:pPr>
    <w:rPr>
      <w:color w:val="2F5496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2F549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4"/>
    </w:pPr>
    <w:rPr>
      <w:color w:val="2F549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i/>
      <w:color w:val="59595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after="80" w:line="240" w:lineRule="auto"/>
    </w:pPr>
    <w:rPr>
      <w:sz w:val="56"/>
      <w:szCs w:val="56"/>
    </w:rPr>
  </w:style>
  <w:style w:type="paragraph" w:styleId="Subtitle">
    <w:name w:val="Subtitle"/>
    <w:basedOn w:val="Normal"/>
    <w:next w:val="Normal"/>
    <w:uiPriority w:val="11"/>
    <w:qFormat/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hyperlink" Target="https://www.linkedin.com/mynetwork/grow/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www.linkedin.com/mynetwork/invitation-manager/" TargetMode="External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424</Words>
  <Characters>2417</Characters>
  <Application>Microsoft Office Word</Application>
  <DocSecurity>0</DocSecurity>
  <Lines>20</Lines>
  <Paragraphs>5</Paragraphs>
  <ScaleCrop>false</ScaleCrop>
  <Company/>
  <LinksUpToDate>false</LinksUpToDate>
  <CharactersWithSpaces>2836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Kush</dc:creator>
  <cp:lastModifiedBy>Kush .</cp:lastModifiedBy>
  <cp:revision>2</cp:revision>
  <dcterms:created xsi:type="dcterms:W3CDTF">2025-06-03T13:37:00Z</dcterms:created>
  <dcterms:modified xsi:type="dcterms:W3CDTF">2025-06-03T13:37:00Z</dcterms:modified>
</cp:coreProperties>
</file>